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2A" w:rsidRPr="000B512A" w:rsidRDefault="00E00090" w:rsidP="000B512A">
      <w:pPr>
        <w:rPr>
          <w:rFonts w:ascii="Times New Roman" w:eastAsia="Times New Roman" w:hAnsi="Times New Roman" w:cs="Times New Roman"/>
          <w:lang w:val="nl-NL" w:eastAsia="nl-NL"/>
        </w:rPr>
      </w:pPr>
      <w:r w:rsidRPr="0031389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263E9">
        <w:rPr>
          <w:rFonts w:ascii="Times New Roman" w:eastAsia="Times New Roman" w:hAnsi="Times New Roman" w:cs="Times New Roman"/>
          <w:lang w:val="nl-NL" w:eastAsia="nl-NL"/>
        </w:rPr>
        <w:instrText xml:space="preserve"> INCLUDEPICTURE "https://admin.google.com/u/0/ac/images/logo.gif?uid=117567689188348802819&amp;service=google_gsuite" \* MERGEFORMATINET </w:instrText>
      </w:r>
      <w:r w:rsidRPr="0031389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31389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6E157E65" wp14:editId="499ED26A">
            <wp:extent cx="1477817" cy="609600"/>
            <wp:effectExtent l="0" t="0" r="0" b="0"/>
            <wp:docPr id="4" name="Afbeelding 4" descr="https://admin.google.com/u/0/ac/images/logo.gif?uid=117567689188348802819&amp;service=google_g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google.com/u/0/ac/images/logo.gif?uid=117567689188348802819&amp;service=google_gsu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84" cy="62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894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val="nl-NL" w:eastAsia="nl-NL"/>
        </w:rPr>
        <w:t xml:space="preserve">          </w:t>
      </w:r>
      <w:r w:rsidRPr="007825A0"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76E44258" wp14:editId="2DD21D49">
            <wp:extent cx="1016000" cy="830145"/>
            <wp:effectExtent l="0" t="0" r="0" b="0"/>
            <wp:docPr id="3" name="Afbeelding 3" descr="Erfgoedvereniging Heemsc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fgoedvereniging Heemsch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05" cy="87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3E9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="00360B40">
        <w:rPr>
          <w:rFonts w:ascii="Times New Roman" w:eastAsia="Times New Roman" w:hAnsi="Times New Roman" w:cs="Times New Roman"/>
          <w:lang w:val="nl-NL" w:eastAsia="nl-NL"/>
        </w:rPr>
        <w:t xml:space="preserve">   m.m. vanuit WUR   en</w:t>
      </w:r>
      <w:r w:rsidR="000B512A" w:rsidRPr="000B512A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="000B512A" w:rsidRPr="000B512A">
        <w:rPr>
          <w:rFonts w:ascii="Times New Roman" w:eastAsia="Times New Roman" w:hAnsi="Times New Roman" w:cs="Times New Roman"/>
          <w:lang w:val="nl-NL" w:eastAsia="nl-NL"/>
        </w:rPr>
        <w:fldChar w:fldCharType="begin"/>
      </w:r>
      <w:r w:rsidR="000B512A" w:rsidRPr="000B512A">
        <w:rPr>
          <w:rFonts w:ascii="Times New Roman" w:eastAsia="Times New Roman" w:hAnsi="Times New Roman" w:cs="Times New Roman"/>
          <w:lang w:val="nl-NL" w:eastAsia="nl-NL"/>
        </w:rPr>
        <w:instrText xml:space="preserve"> INCLUDEPICTURE "https://www.debrabantseboerderij.nl/images/Logo_SdBB_A.png" \* MERGEFORMATINET </w:instrText>
      </w:r>
      <w:r w:rsidR="000B512A" w:rsidRPr="000B512A">
        <w:rPr>
          <w:rFonts w:ascii="Times New Roman" w:eastAsia="Times New Roman" w:hAnsi="Times New Roman" w:cs="Times New Roman"/>
          <w:lang w:val="nl-NL" w:eastAsia="nl-NL"/>
        </w:rPr>
        <w:fldChar w:fldCharType="separate"/>
      </w:r>
      <w:r w:rsidR="000B512A" w:rsidRPr="000B512A">
        <w:rPr>
          <w:rFonts w:ascii="Times New Roman" w:eastAsia="Times New Roman" w:hAnsi="Times New Roman" w:cs="Times New Roman"/>
          <w:noProof/>
          <w:lang w:val="nl-NL" w:eastAsia="nl-NL"/>
        </w:rPr>
        <w:drawing>
          <wp:inline distT="0" distB="0" distL="0" distR="0">
            <wp:extent cx="1183409" cy="520700"/>
            <wp:effectExtent l="0" t="0" r="0" b="0"/>
            <wp:docPr id="1" name="Afbeelding 1" descr="Logo SdBB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dBB 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92" cy="52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12A" w:rsidRPr="000B512A">
        <w:rPr>
          <w:rFonts w:ascii="Times New Roman" w:eastAsia="Times New Roman" w:hAnsi="Times New Roman" w:cs="Times New Roman"/>
          <w:lang w:val="nl-NL" w:eastAsia="nl-NL"/>
        </w:rPr>
        <w:fldChar w:fldCharType="end"/>
      </w:r>
    </w:p>
    <w:p w:rsidR="000B512A" w:rsidRPr="000B512A" w:rsidRDefault="000B512A" w:rsidP="000B512A">
      <w:pPr>
        <w:rPr>
          <w:rFonts w:ascii="Times New Roman" w:eastAsia="Times New Roman" w:hAnsi="Times New Roman" w:cs="Times New Roman"/>
          <w:lang w:val="nl-NL" w:eastAsia="nl-NL"/>
        </w:rPr>
      </w:pPr>
    </w:p>
    <w:p w:rsidR="008E2CBE" w:rsidRDefault="008E2CBE" w:rsidP="005D5E6A">
      <w:pPr>
        <w:rPr>
          <w:lang w:val="nl-NL"/>
        </w:rPr>
      </w:pPr>
    </w:p>
    <w:p w:rsidR="008E2CBE" w:rsidRPr="00CF323E" w:rsidRDefault="00FF64F2" w:rsidP="005D5E6A">
      <w:pPr>
        <w:rPr>
          <w:b/>
          <w:lang w:val="nl-NL"/>
        </w:rPr>
      </w:pPr>
      <w:r w:rsidRPr="00CF323E">
        <w:rPr>
          <w:rFonts w:ascii="Times New Roman" w:eastAsia="Times New Roman" w:hAnsi="Times New Roman" w:cs="Times New Roman"/>
          <w:b/>
          <w:lang w:val="nl-NL" w:eastAsia="nl-NL"/>
        </w:rPr>
        <w:t xml:space="preserve">                                                       </w:t>
      </w:r>
      <w:r w:rsidR="005263E9" w:rsidRPr="00CF323E">
        <w:rPr>
          <w:rFonts w:ascii="Times New Roman" w:eastAsia="Times New Roman" w:hAnsi="Times New Roman" w:cs="Times New Roman"/>
          <w:b/>
          <w:lang w:val="nl-NL" w:eastAsia="nl-NL"/>
        </w:rPr>
        <w:t xml:space="preserve">Vooraankondiging </w:t>
      </w:r>
      <w:r w:rsidRPr="00CF323E">
        <w:rPr>
          <w:rFonts w:ascii="Times New Roman" w:eastAsia="Times New Roman" w:hAnsi="Times New Roman" w:cs="Times New Roman"/>
          <w:b/>
          <w:lang w:val="nl-NL" w:eastAsia="nl-NL"/>
        </w:rPr>
        <w:t xml:space="preserve">                                    </w:t>
      </w:r>
    </w:p>
    <w:p w:rsidR="008E2CBE" w:rsidRPr="00FA3104" w:rsidRDefault="00C1754B" w:rsidP="005D5E6A">
      <w:pPr>
        <w:rPr>
          <w:lang w:val="nl-NL"/>
        </w:rPr>
      </w:pPr>
      <w:r w:rsidRPr="00FA3104">
        <w:rPr>
          <w:b/>
          <w:lang w:val="nl-NL"/>
        </w:rPr>
        <w:t xml:space="preserve">Uitnodiging </w:t>
      </w:r>
      <w:r w:rsidR="00FA3104">
        <w:rPr>
          <w:b/>
          <w:lang w:val="nl-NL"/>
        </w:rPr>
        <w:t>en aanmelding</w:t>
      </w:r>
      <w:r w:rsidR="00C725E4">
        <w:rPr>
          <w:b/>
          <w:lang w:val="nl-NL"/>
        </w:rPr>
        <w:t xml:space="preserve"> </w:t>
      </w:r>
      <w:r w:rsidR="00FA3104">
        <w:rPr>
          <w:lang w:val="nl-NL"/>
        </w:rPr>
        <w:t>v</w:t>
      </w:r>
      <w:r w:rsidR="00FF64F2" w:rsidRPr="00FF64F2">
        <w:rPr>
          <w:lang w:val="nl-NL"/>
        </w:rPr>
        <w:t xml:space="preserve">oor deelname aan de </w:t>
      </w:r>
      <w:r w:rsidR="008E2CBE" w:rsidRPr="00FF64F2">
        <w:rPr>
          <w:lang w:val="nl-NL"/>
        </w:rPr>
        <w:t>C</w:t>
      </w:r>
      <w:r w:rsidR="003919F1" w:rsidRPr="00FF64F2">
        <w:rPr>
          <w:lang w:val="nl-NL"/>
        </w:rPr>
        <w:t xml:space="preserve">ursus Vrijwilligers en de </w:t>
      </w:r>
      <w:r w:rsidR="009D433E" w:rsidRPr="00FF64F2">
        <w:rPr>
          <w:lang w:val="nl-NL"/>
        </w:rPr>
        <w:t>Omgevingswet</w:t>
      </w:r>
      <w:r w:rsidR="00FA3104">
        <w:rPr>
          <w:lang w:val="nl-NL"/>
        </w:rPr>
        <w:t xml:space="preserve">, </w:t>
      </w:r>
      <w:r w:rsidR="00AC40A0">
        <w:rPr>
          <w:lang w:val="nl-NL"/>
        </w:rPr>
        <w:t xml:space="preserve"> in Noord-Brabant (en omgeving)</w:t>
      </w:r>
    </w:p>
    <w:p w:rsidR="00C1754B" w:rsidRDefault="00FF64F2" w:rsidP="005D5E6A">
      <w:pPr>
        <w:rPr>
          <w:lang w:val="nl-NL"/>
        </w:rPr>
      </w:pPr>
      <w:r w:rsidRPr="00FA3104">
        <w:rPr>
          <w:b/>
          <w:lang w:val="nl-NL"/>
        </w:rPr>
        <w:t>Datum</w:t>
      </w:r>
      <w:r>
        <w:rPr>
          <w:lang w:val="nl-NL"/>
        </w:rPr>
        <w:t>:</w:t>
      </w:r>
      <w:r w:rsidR="00AC40A0">
        <w:rPr>
          <w:lang w:val="nl-NL"/>
        </w:rPr>
        <w:t xml:space="preserve"> 18 februari </w:t>
      </w:r>
      <w:r w:rsidR="00C1754B">
        <w:rPr>
          <w:lang w:val="nl-NL"/>
        </w:rPr>
        <w:t>op locatie (corona-</w:t>
      </w:r>
      <w:proofErr w:type="spellStart"/>
      <w:r w:rsidR="00C1754B">
        <w:rPr>
          <w:lang w:val="nl-NL"/>
        </w:rPr>
        <w:t>proof</w:t>
      </w:r>
      <w:proofErr w:type="spellEnd"/>
      <w:r w:rsidR="00C1754B">
        <w:rPr>
          <w:lang w:val="nl-NL"/>
        </w:rPr>
        <w:t xml:space="preserve">) </w:t>
      </w:r>
      <w:r>
        <w:rPr>
          <w:lang w:val="nl-NL"/>
        </w:rPr>
        <w:t xml:space="preserve"> </w:t>
      </w:r>
      <w:r w:rsidR="00630E98">
        <w:rPr>
          <w:lang w:val="nl-NL"/>
        </w:rPr>
        <w:t xml:space="preserve">en </w:t>
      </w:r>
    </w:p>
    <w:p w:rsidR="003919F1" w:rsidRDefault="00630E98" w:rsidP="005D5E6A">
      <w:pPr>
        <w:rPr>
          <w:lang w:val="nl-NL"/>
        </w:rPr>
      </w:pPr>
      <w:r>
        <w:rPr>
          <w:lang w:val="nl-NL"/>
        </w:rPr>
        <w:t>daarvoor</w:t>
      </w:r>
      <w:r w:rsidR="00FF64F2">
        <w:rPr>
          <w:lang w:val="nl-NL"/>
        </w:rPr>
        <w:t xml:space="preserve"> vanuit huis een digitale basiskennismodule te</w:t>
      </w:r>
      <w:r>
        <w:rPr>
          <w:lang w:val="nl-NL"/>
        </w:rPr>
        <w:t xml:space="preserve"> </w:t>
      </w:r>
      <w:r w:rsidR="00FF64F2">
        <w:rPr>
          <w:lang w:val="nl-NL"/>
        </w:rPr>
        <w:t xml:space="preserve">volgen </w:t>
      </w:r>
      <w:r w:rsidR="00C1754B">
        <w:rPr>
          <w:lang w:val="nl-NL"/>
        </w:rPr>
        <w:t>vanaf</w:t>
      </w:r>
      <w:r w:rsidR="00AC40A0">
        <w:rPr>
          <w:lang w:val="nl-NL"/>
        </w:rPr>
        <w:t xml:space="preserve"> februari 2022( of eerder)</w:t>
      </w:r>
    </w:p>
    <w:p w:rsidR="00CF323E" w:rsidRDefault="00CF323E" w:rsidP="00630E98">
      <w:pPr>
        <w:rPr>
          <w:rFonts w:cstheme="minorHAnsi"/>
          <w:b/>
          <w:sz w:val="22"/>
          <w:szCs w:val="22"/>
          <w:lang w:val="nl-NL"/>
        </w:rPr>
      </w:pPr>
    </w:p>
    <w:p w:rsidR="00630E98" w:rsidRDefault="00630E98" w:rsidP="00630E98">
      <w:pPr>
        <w:rPr>
          <w:rFonts w:cstheme="minorHAnsi"/>
          <w:b/>
          <w:sz w:val="22"/>
          <w:szCs w:val="22"/>
          <w:lang w:val="nl-NL"/>
        </w:rPr>
      </w:pPr>
      <w:r>
        <w:rPr>
          <w:rFonts w:cstheme="minorHAnsi"/>
          <w:b/>
          <w:sz w:val="22"/>
          <w:szCs w:val="22"/>
          <w:lang w:val="nl-NL"/>
        </w:rPr>
        <w:t>Doel cursus</w:t>
      </w:r>
    </w:p>
    <w:p w:rsidR="00630E98" w:rsidRDefault="00630E98" w:rsidP="00630E98">
      <w:p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Deel 1- </w:t>
      </w:r>
      <w:r w:rsidR="00E00090">
        <w:rPr>
          <w:rFonts w:cstheme="minorHAnsi"/>
          <w:sz w:val="22"/>
          <w:szCs w:val="22"/>
          <w:lang w:val="nl-NL"/>
        </w:rPr>
        <w:t>voorbereiding vanuit</w:t>
      </w:r>
      <w:r w:rsidR="00E45834">
        <w:rPr>
          <w:rFonts w:cstheme="minorHAnsi"/>
          <w:sz w:val="22"/>
          <w:szCs w:val="22"/>
          <w:lang w:val="nl-NL"/>
        </w:rPr>
        <w:t xml:space="preserve"> </w:t>
      </w:r>
      <w:r w:rsidR="00C725E4">
        <w:rPr>
          <w:rFonts w:cstheme="minorHAnsi"/>
          <w:sz w:val="22"/>
          <w:szCs w:val="22"/>
          <w:lang w:val="nl-NL"/>
        </w:rPr>
        <w:t>huis via</w:t>
      </w:r>
      <w:r w:rsidR="00E45834">
        <w:rPr>
          <w:rFonts w:cstheme="minorHAnsi"/>
          <w:sz w:val="22"/>
          <w:szCs w:val="22"/>
          <w:lang w:val="nl-NL"/>
        </w:rPr>
        <w:t xml:space="preserve"> </w:t>
      </w:r>
      <w:r>
        <w:rPr>
          <w:rFonts w:cstheme="minorHAnsi"/>
          <w:sz w:val="22"/>
          <w:szCs w:val="22"/>
          <w:lang w:val="nl-NL"/>
        </w:rPr>
        <w:t xml:space="preserve">een digitaal te volgen (basiskennis)module. Doel: weet hebben van de Omgevingswet, gerelateerd aan erfgoed(wet)  en burgerparticipatie. </w:t>
      </w:r>
    </w:p>
    <w:p w:rsidR="00630E98" w:rsidRDefault="00630E98" w:rsidP="00630E98">
      <w:p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 xml:space="preserve">Deel </w:t>
      </w:r>
      <w:r w:rsidR="00CF323E">
        <w:rPr>
          <w:rFonts w:cstheme="minorHAnsi"/>
          <w:sz w:val="22"/>
          <w:szCs w:val="22"/>
          <w:lang w:val="nl-NL"/>
        </w:rPr>
        <w:t>2</w:t>
      </w:r>
      <w:r>
        <w:rPr>
          <w:rFonts w:cstheme="minorHAnsi"/>
          <w:sz w:val="22"/>
          <w:szCs w:val="22"/>
          <w:lang w:val="nl-NL"/>
        </w:rPr>
        <w:t>- M</w:t>
      </w:r>
      <w:r w:rsidRPr="008148C2">
        <w:rPr>
          <w:rFonts w:cstheme="minorHAnsi"/>
          <w:sz w:val="22"/>
          <w:szCs w:val="22"/>
          <w:lang w:val="nl-NL"/>
        </w:rPr>
        <w:t xml:space="preserve">et elkaar bewust worden van welke manieren er zijn om als </w:t>
      </w:r>
      <w:r>
        <w:rPr>
          <w:rFonts w:cstheme="minorHAnsi"/>
          <w:sz w:val="22"/>
          <w:szCs w:val="22"/>
          <w:lang w:val="nl-NL"/>
        </w:rPr>
        <w:t>e</w:t>
      </w:r>
      <w:r w:rsidRPr="008148C2">
        <w:rPr>
          <w:rFonts w:cstheme="minorHAnsi"/>
          <w:sz w:val="22"/>
          <w:szCs w:val="22"/>
          <w:lang w:val="nl-NL"/>
        </w:rPr>
        <w:t xml:space="preserve">rfgoedvrijwilliger op een effectieve manier op te komen voor het belang van erfgoed onder het stramien van de nieuwe </w:t>
      </w:r>
      <w:r>
        <w:rPr>
          <w:rFonts w:cstheme="minorHAnsi"/>
          <w:sz w:val="22"/>
          <w:szCs w:val="22"/>
          <w:lang w:val="nl-NL"/>
        </w:rPr>
        <w:t>O</w:t>
      </w:r>
      <w:r w:rsidRPr="008148C2">
        <w:rPr>
          <w:rFonts w:cstheme="minorHAnsi"/>
          <w:sz w:val="22"/>
          <w:szCs w:val="22"/>
          <w:lang w:val="nl-NL"/>
        </w:rPr>
        <w:t>mgevingswet.</w:t>
      </w:r>
    </w:p>
    <w:p w:rsidR="00CF323E" w:rsidRDefault="00CF323E" w:rsidP="004E7335">
      <w:pPr>
        <w:rPr>
          <w:rFonts w:cstheme="minorHAnsi"/>
          <w:b/>
          <w:color w:val="000000" w:themeColor="text1"/>
          <w:sz w:val="22"/>
          <w:szCs w:val="22"/>
          <w:lang w:val="nl-NL"/>
        </w:rPr>
      </w:pPr>
    </w:p>
    <w:p w:rsidR="00FA3104" w:rsidRDefault="00630E98" w:rsidP="004E7335">
      <w:pPr>
        <w:rPr>
          <w:rFonts w:cstheme="minorHAnsi"/>
          <w:b/>
          <w:color w:val="000000" w:themeColor="text1"/>
          <w:sz w:val="22"/>
          <w:szCs w:val="22"/>
          <w:lang w:val="nl-NL"/>
        </w:rPr>
      </w:pPr>
      <w:r>
        <w:rPr>
          <w:rFonts w:cstheme="minorHAnsi"/>
          <w:b/>
          <w:color w:val="000000" w:themeColor="text1"/>
          <w:sz w:val="22"/>
          <w:szCs w:val="22"/>
          <w:lang w:val="nl-NL"/>
        </w:rPr>
        <w:t>Voor wie is deze cursus:</w:t>
      </w:r>
    </w:p>
    <w:p w:rsidR="005107FE" w:rsidRDefault="00FA3104" w:rsidP="004E7335">
      <w:pPr>
        <w:rPr>
          <w:rFonts w:cstheme="minorHAnsi"/>
          <w:color w:val="000000" w:themeColor="text1"/>
          <w:sz w:val="22"/>
          <w:szCs w:val="22"/>
          <w:lang w:val="nl-NL"/>
        </w:rPr>
      </w:pPr>
      <w:r>
        <w:rPr>
          <w:rFonts w:cstheme="minorHAnsi"/>
          <w:color w:val="000000" w:themeColor="text1"/>
          <w:sz w:val="22"/>
          <w:szCs w:val="22"/>
          <w:lang w:val="nl-NL"/>
        </w:rPr>
        <w:t xml:space="preserve">Voor </w:t>
      </w:r>
      <w:r w:rsidR="00D957DF" w:rsidRPr="00630E98">
        <w:rPr>
          <w:rFonts w:cstheme="minorHAnsi"/>
          <w:color w:val="000000" w:themeColor="text1"/>
          <w:sz w:val="22"/>
          <w:szCs w:val="22"/>
          <w:lang w:val="nl-NL"/>
        </w:rPr>
        <w:t>vrijwilligers</w:t>
      </w:r>
      <w:r w:rsidR="00FF13C9" w:rsidRPr="00630E98">
        <w:rPr>
          <w:rFonts w:cstheme="minorHAnsi"/>
          <w:color w:val="000000" w:themeColor="text1"/>
          <w:sz w:val="22"/>
          <w:szCs w:val="22"/>
          <w:lang w:val="nl-NL"/>
        </w:rPr>
        <w:t xml:space="preserve"> die actief zijn of actief willen </w:t>
      </w:r>
      <w:r w:rsidR="00E45834" w:rsidRPr="00630E98">
        <w:rPr>
          <w:rFonts w:cstheme="minorHAnsi"/>
          <w:color w:val="000000" w:themeColor="text1"/>
          <w:sz w:val="22"/>
          <w:szCs w:val="22"/>
          <w:lang w:val="nl-NL"/>
        </w:rPr>
        <w:t xml:space="preserve">worden </w:t>
      </w:r>
      <w:r w:rsidR="00E45834">
        <w:rPr>
          <w:rFonts w:cstheme="minorHAnsi"/>
          <w:color w:val="000000" w:themeColor="text1"/>
          <w:sz w:val="22"/>
          <w:szCs w:val="22"/>
          <w:lang w:val="nl-NL"/>
        </w:rPr>
        <w:t>vanuit Historische</w:t>
      </w:r>
      <w:r w:rsidR="00CF323E">
        <w:rPr>
          <w:rFonts w:cstheme="minorHAnsi"/>
          <w:color w:val="000000" w:themeColor="text1"/>
          <w:sz w:val="22"/>
          <w:szCs w:val="22"/>
          <w:lang w:val="nl-NL"/>
        </w:rPr>
        <w:t xml:space="preserve"> </w:t>
      </w:r>
      <w:r w:rsidR="00E45834">
        <w:rPr>
          <w:rFonts w:cstheme="minorHAnsi"/>
          <w:color w:val="000000" w:themeColor="text1"/>
          <w:sz w:val="22"/>
          <w:szCs w:val="22"/>
          <w:lang w:val="nl-NL"/>
        </w:rPr>
        <w:t>(heemkunde)</w:t>
      </w:r>
      <w:r w:rsidR="00CF323E">
        <w:rPr>
          <w:rFonts w:cstheme="minorHAnsi"/>
          <w:color w:val="000000" w:themeColor="text1"/>
          <w:sz w:val="22"/>
          <w:szCs w:val="22"/>
          <w:lang w:val="nl-NL"/>
        </w:rPr>
        <w:t xml:space="preserve">kringen, archeologieverenigingen en verder erfgoedverenigingen </w:t>
      </w:r>
      <w:r w:rsidR="00E45834">
        <w:rPr>
          <w:rFonts w:cstheme="minorHAnsi"/>
          <w:color w:val="000000" w:themeColor="text1"/>
          <w:sz w:val="22"/>
          <w:szCs w:val="22"/>
          <w:lang w:val="nl-NL"/>
        </w:rPr>
        <w:t xml:space="preserve"> (denk </w:t>
      </w:r>
      <w:r w:rsidR="00E12D6D">
        <w:rPr>
          <w:rFonts w:cstheme="minorHAnsi"/>
          <w:color w:val="000000" w:themeColor="text1"/>
          <w:sz w:val="22"/>
          <w:szCs w:val="22"/>
          <w:lang w:val="nl-NL"/>
        </w:rPr>
        <w:t>aan landschappelijke en</w:t>
      </w:r>
      <w:r w:rsidR="00CF323E">
        <w:rPr>
          <w:rFonts w:cstheme="minorHAnsi"/>
          <w:color w:val="000000" w:themeColor="text1"/>
          <w:sz w:val="22"/>
          <w:szCs w:val="22"/>
          <w:lang w:val="nl-NL"/>
        </w:rPr>
        <w:t xml:space="preserve"> immateriële </w:t>
      </w:r>
      <w:r w:rsidR="00FF13C9" w:rsidRPr="00630E98">
        <w:rPr>
          <w:rFonts w:cstheme="minorHAnsi"/>
          <w:color w:val="000000" w:themeColor="text1"/>
          <w:sz w:val="22"/>
          <w:szCs w:val="22"/>
          <w:lang w:val="nl-NL"/>
        </w:rPr>
        <w:t>vrijwil</w:t>
      </w:r>
      <w:r w:rsidR="00C1754B">
        <w:rPr>
          <w:rFonts w:cstheme="minorHAnsi"/>
          <w:color w:val="000000" w:themeColor="text1"/>
          <w:sz w:val="22"/>
          <w:szCs w:val="22"/>
          <w:lang w:val="nl-NL"/>
        </w:rPr>
        <w:t>l</w:t>
      </w:r>
      <w:r w:rsidR="00FF13C9" w:rsidRPr="00630E98">
        <w:rPr>
          <w:rFonts w:cstheme="minorHAnsi"/>
          <w:color w:val="000000" w:themeColor="text1"/>
          <w:sz w:val="22"/>
          <w:szCs w:val="22"/>
          <w:lang w:val="nl-NL"/>
        </w:rPr>
        <w:t xml:space="preserve">igersorganisaties </w:t>
      </w:r>
      <w:r w:rsidR="00E45834">
        <w:rPr>
          <w:rFonts w:cstheme="minorHAnsi"/>
          <w:color w:val="000000" w:themeColor="text1"/>
          <w:sz w:val="22"/>
          <w:szCs w:val="22"/>
          <w:lang w:val="nl-NL"/>
        </w:rPr>
        <w:t>)</w:t>
      </w:r>
      <w:r w:rsidR="00FF13C9" w:rsidRPr="00630E98">
        <w:rPr>
          <w:rFonts w:cstheme="minorHAnsi"/>
          <w:color w:val="000000" w:themeColor="text1"/>
          <w:sz w:val="22"/>
          <w:szCs w:val="22"/>
          <w:lang w:val="nl-NL"/>
        </w:rPr>
        <w:t xml:space="preserve">deelgenomen worden </w:t>
      </w:r>
      <w:r w:rsidR="00CF323E">
        <w:rPr>
          <w:rFonts w:cstheme="minorHAnsi"/>
          <w:color w:val="000000" w:themeColor="text1"/>
          <w:sz w:val="22"/>
          <w:szCs w:val="22"/>
          <w:lang w:val="nl-NL"/>
        </w:rPr>
        <w:t>.</w:t>
      </w:r>
    </w:p>
    <w:p w:rsidR="00630E98" w:rsidRPr="00630E98" w:rsidRDefault="00630E98" w:rsidP="004E7335">
      <w:pPr>
        <w:rPr>
          <w:rFonts w:cstheme="minorHAnsi"/>
          <w:sz w:val="22"/>
          <w:szCs w:val="22"/>
          <w:lang w:val="nl-NL"/>
        </w:rPr>
      </w:pPr>
      <w:r w:rsidRPr="008148C2">
        <w:rPr>
          <w:rFonts w:cstheme="minorHAnsi"/>
          <w:b/>
          <w:sz w:val="22"/>
          <w:szCs w:val="22"/>
          <w:lang w:val="nl-NL"/>
        </w:rPr>
        <w:t>Locatie:</w:t>
      </w:r>
      <w:r w:rsidRPr="008148C2">
        <w:rPr>
          <w:rFonts w:cstheme="minorHAnsi"/>
          <w:sz w:val="22"/>
          <w:szCs w:val="22"/>
          <w:lang w:val="nl-NL"/>
        </w:rPr>
        <w:t xml:space="preserve"> </w:t>
      </w:r>
      <w:r w:rsidR="00AC40A0">
        <w:rPr>
          <w:rFonts w:cstheme="minorHAnsi"/>
          <w:sz w:val="22"/>
          <w:szCs w:val="22"/>
          <w:lang w:val="nl-NL"/>
        </w:rPr>
        <w:t xml:space="preserve">   Schijndel </w:t>
      </w:r>
    </w:p>
    <w:p w:rsidR="003F6974" w:rsidRPr="00C1754B" w:rsidRDefault="00FF13C9" w:rsidP="004E7335">
      <w:pPr>
        <w:rPr>
          <w:rFonts w:cstheme="minorHAnsi"/>
          <w:color w:val="000000" w:themeColor="text1"/>
          <w:sz w:val="20"/>
          <w:szCs w:val="20"/>
          <w:lang w:val="nl-NL"/>
        </w:rPr>
      </w:pPr>
      <w:r w:rsidRPr="00630E98">
        <w:rPr>
          <w:rFonts w:cstheme="minorHAnsi"/>
          <w:b/>
          <w:color w:val="000000" w:themeColor="text1"/>
          <w:sz w:val="22"/>
          <w:szCs w:val="22"/>
          <w:lang w:val="nl-NL"/>
        </w:rPr>
        <w:t>Kosten:</w:t>
      </w:r>
      <w:r w:rsidR="00AC40A0">
        <w:rPr>
          <w:rFonts w:cstheme="minorHAnsi"/>
          <w:color w:val="000000" w:themeColor="text1"/>
          <w:sz w:val="22"/>
          <w:szCs w:val="22"/>
          <w:lang w:val="nl-NL"/>
        </w:rPr>
        <w:t xml:space="preserve"> </w:t>
      </w:r>
      <w:r w:rsidR="00E12D6D">
        <w:rPr>
          <w:rFonts w:cstheme="minorHAnsi"/>
          <w:color w:val="000000" w:themeColor="text1"/>
          <w:sz w:val="22"/>
          <w:szCs w:val="22"/>
          <w:lang w:val="nl-NL"/>
        </w:rPr>
        <w:t>een</w:t>
      </w:r>
      <w:r w:rsidR="00AC40A0">
        <w:rPr>
          <w:rFonts w:cstheme="minorHAnsi"/>
          <w:color w:val="000000" w:themeColor="text1"/>
          <w:sz w:val="22"/>
          <w:szCs w:val="22"/>
          <w:lang w:val="nl-NL"/>
        </w:rPr>
        <w:t xml:space="preserve"> kleine </w:t>
      </w:r>
      <w:r w:rsidR="00E12D6D">
        <w:rPr>
          <w:rFonts w:cstheme="minorHAnsi"/>
          <w:color w:val="000000" w:themeColor="text1"/>
          <w:sz w:val="22"/>
          <w:szCs w:val="22"/>
          <w:lang w:val="nl-NL"/>
        </w:rPr>
        <w:t>eigen bijdrage</w:t>
      </w:r>
      <w:r w:rsidR="00AC40A0">
        <w:rPr>
          <w:rFonts w:cstheme="minorHAnsi"/>
          <w:color w:val="000000" w:themeColor="text1"/>
          <w:sz w:val="22"/>
          <w:szCs w:val="22"/>
          <w:lang w:val="nl-NL"/>
        </w:rPr>
        <w:t xml:space="preserve"> van 17.50 per persoon.</w:t>
      </w:r>
      <w:r w:rsidR="00E12D6D">
        <w:rPr>
          <w:rFonts w:cstheme="minorHAnsi"/>
          <w:color w:val="000000" w:themeColor="text1"/>
          <w:sz w:val="22"/>
          <w:szCs w:val="22"/>
          <w:lang w:val="nl-NL"/>
        </w:rPr>
        <w:t xml:space="preserve"> Er geldt een inspanningsverplichting.</w:t>
      </w:r>
    </w:p>
    <w:p w:rsidR="00C1754B" w:rsidRDefault="00C1754B" w:rsidP="004E7335">
      <w:pPr>
        <w:rPr>
          <w:rFonts w:cstheme="minorHAnsi"/>
          <w:color w:val="000000" w:themeColor="text1"/>
          <w:sz w:val="22"/>
          <w:szCs w:val="22"/>
          <w:lang w:val="nl-NL"/>
        </w:rPr>
      </w:pPr>
    </w:p>
    <w:p w:rsidR="00C1754B" w:rsidRPr="00C1754B" w:rsidRDefault="00B76E97" w:rsidP="004E7335">
      <w:pPr>
        <w:rPr>
          <w:rFonts w:cstheme="minorHAnsi"/>
          <w:b/>
          <w:color w:val="000000" w:themeColor="text1"/>
          <w:sz w:val="22"/>
          <w:szCs w:val="22"/>
          <w:lang w:val="nl-NL"/>
        </w:rPr>
      </w:pPr>
      <w:r>
        <w:rPr>
          <w:rFonts w:cstheme="minorHAnsi"/>
          <w:b/>
          <w:color w:val="000000" w:themeColor="text1"/>
          <w:sz w:val="22"/>
          <w:szCs w:val="22"/>
          <w:lang w:val="nl-NL"/>
        </w:rPr>
        <w:t>Voor</w:t>
      </w:r>
      <w:r w:rsidR="00C1754B" w:rsidRPr="00C1754B">
        <w:rPr>
          <w:rFonts w:cstheme="minorHAnsi"/>
          <w:b/>
          <w:color w:val="000000" w:themeColor="text1"/>
          <w:sz w:val="22"/>
          <w:szCs w:val="22"/>
          <w:lang w:val="nl-NL"/>
        </w:rPr>
        <w:t>a</w:t>
      </w:r>
      <w:r>
        <w:rPr>
          <w:rFonts w:cstheme="minorHAnsi"/>
          <w:b/>
          <w:color w:val="000000" w:themeColor="text1"/>
          <w:sz w:val="22"/>
          <w:szCs w:val="22"/>
          <w:lang w:val="nl-NL"/>
        </w:rPr>
        <w:t>a</w:t>
      </w:r>
      <w:r w:rsidR="00C1754B" w:rsidRPr="00C1754B">
        <w:rPr>
          <w:rFonts w:cstheme="minorHAnsi"/>
          <w:b/>
          <w:color w:val="000000" w:themeColor="text1"/>
          <w:sz w:val="22"/>
          <w:szCs w:val="22"/>
          <w:lang w:val="nl-NL"/>
        </w:rPr>
        <w:t>nmelding</w:t>
      </w:r>
      <w:r w:rsidR="00FA3104"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 </w:t>
      </w:r>
      <w:r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nu </w:t>
      </w:r>
      <w:r w:rsidR="00FA3104">
        <w:rPr>
          <w:rFonts w:cstheme="minorHAnsi"/>
          <w:b/>
          <w:color w:val="000000" w:themeColor="text1"/>
          <w:sz w:val="22"/>
          <w:szCs w:val="22"/>
          <w:lang w:val="nl-NL"/>
        </w:rPr>
        <w:t>mogelijk voor cursusdag op</w:t>
      </w:r>
      <w:r w:rsidR="00522AAF"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. 18 februari </w:t>
      </w:r>
      <w:r w:rsidR="00CF323E">
        <w:rPr>
          <w:rFonts w:cstheme="minorHAnsi"/>
          <w:b/>
          <w:color w:val="000000" w:themeColor="text1"/>
          <w:sz w:val="22"/>
          <w:szCs w:val="22"/>
          <w:lang w:val="nl-NL"/>
        </w:rPr>
        <w:t>en</w:t>
      </w:r>
      <w:r w:rsidR="00FA3104"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 digitale </w:t>
      </w:r>
      <w:r w:rsidR="00CF323E">
        <w:rPr>
          <w:rFonts w:cstheme="minorHAnsi"/>
          <w:b/>
          <w:color w:val="000000" w:themeColor="text1"/>
          <w:sz w:val="22"/>
          <w:szCs w:val="22"/>
          <w:lang w:val="nl-NL"/>
        </w:rPr>
        <w:t>kennismodule</w:t>
      </w:r>
    </w:p>
    <w:p w:rsidR="00C1754B" w:rsidRPr="00FA3104" w:rsidRDefault="00C1754B" w:rsidP="004E7335">
      <w:pPr>
        <w:rPr>
          <w:rFonts w:cstheme="minorHAnsi"/>
          <w:b/>
          <w:color w:val="000000" w:themeColor="text1"/>
          <w:sz w:val="22"/>
          <w:szCs w:val="22"/>
          <w:lang w:val="nl-NL"/>
        </w:rPr>
      </w:pPr>
      <w:r w:rsidRPr="00FA3104"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Per mail aan </w:t>
      </w:r>
      <w:hyperlink r:id="rId10" w:history="1">
        <w:r w:rsidRPr="00FA3104">
          <w:rPr>
            <w:rStyle w:val="Hyperlink"/>
            <w:rFonts w:cstheme="minorHAnsi"/>
            <w:b/>
            <w:sz w:val="22"/>
            <w:szCs w:val="22"/>
            <w:lang w:val="nl-NL"/>
          </w:rPr>
          <w:t>h.m.lavermanberbee@gmail.com</w:t>
        </w:r>
      </w:hyperlink>
      <w:r w:rsidRPr="00FA3104"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  o.v.v. </w:t>
      </w:r>
    </w:p>
    <w:p w:rsidR="00C1754B" w:rsidRPr="00FA3104" w:rsidRDefault="00FA3104" w:rsidP="004E7335">
      <w:pPr>
        <w:rPr>
          <w:rFonts w:cstheme="minorHAnsi"/>
          <w:color w:val="000000" w:themeColor="text1"/>
          <w:sz w:val="22"/>
          <w:szCs w:val="22"/>
          <w:lang w:val="nl-NL"/>
        </w:rPr>
      </w:pPr>
      <w:r w:rsidRPr="00FA3104">
        <w:rPr>
          <w:rFonts w:cstheme="minorHAnsi"/>
          <w:color w:val="000000" w:themeColor="text1"/>
          <w:sz w:val="22"/>
          <w:szCs w:val="22"/>
          <w:lang w:val="nl-NL"/>
        </w:rPr>
        <w:t>v</w:t>
      </w:r>
      <w:r w:rsidR="00C1754B" w:rsidRPr="00FA3104">
        <w:rPr>
          <w:rFonts w:cstheme="minorHAnsi"/>
          <w:color w:val="000000" w:themeColor="text1"/>
          <w:sz w:val="22"/>
          <w:szCs w:val="22"/>
          <w:lang w:val="nl-NL"/>
        </w:rPr>
        <w:t>oor en achternaam:</w:t>
      </w:r>
    </w:p>
    <w:p w:rsidR="00C1754B" w:rsidRPr="00FA3104" w:rsidRDefault="00C1754B" w:rsidP="004E7335">
      <w:pPr>
        <w:rPr>
          <w:rFonts w:cstheme="minorHAnsi"/>
          <w:color w:val="000000" w:themeColor="text1"/>
          <w:sz w:val="22"/>
          <w:szCs w:val="22"/>
          <w:lang w:val="nl-NL"/>
        </w:rPr>
      </w:pPr>
      <w:r w:rsidRPr="00FA3104">
        <w:rPr>
          <w:rFonts w:cstheme="minorHAnsi"/>
          <w:color w:val="000000" w:themeColor="text1"/>
          <w:sz w:val="22"/>
          <w:szCs w:val="22"/>
          <w:lang w:val="nl-NL"/>
        </w:rPr>
        <w:t xml:space="preserve">woonadres: </w:t>
      </w:r>
    </w:p>
    <w:p w:rsidR="00C1754B" w:rsidRPr="00FA3104" w:rsidRDefault="00C1754B" w:rsidP="004E7335">
      <w:pPr>
        <w:rPr>
          <w:rFonts w:cstheme="minorHAnsi"/>
          <w:color w:val="000000" w:themeColor="text1"/>
          <w:sz w:val="22"/>
          <w:szCs w:val="22"/>
          <w:lang w:val="nl-NL"/>
        </w:rPr>
      </w:pPr>
      <w:r w:rsidRPr="00FA3104">
        <w:rPr>
          <w:rFonts w:cstheme="minorHAnsi"/>
          <w:color w:val="000000" w:themeColor="text1"/>
          <w:sz w:val="22"/>
          <w:szCs w:val="22"/>
          <w:lang w:val="nl-NL"/>
        </w:rPr>
        <w:t>telefoonnummer</w:t>
      </w:r>
      <w:r w:rsidR="00FA3104" w:rsidRPr="00FA3104">
        <w:rPr>
          <w:rFonts w:cstheme="minorHAnsi"/>
          <w:color w:val="000000" w:themeColor="text1"/>
          <w:sz w:val="22"/>
          <w:szCs w:val="22"/>
          <w:lang w:val="nl-NL"/>
        </w:rPr>
        <w:t>/mobiel:</w:t>
      </w:r>
    </w:p>
    <w:p w:rsidR="00C1754B" w:rsidRPr="00FA3104" w:rsidRDefault="00C1754B" w:rsidP="004E7335">
      <w:pPr>
        <w:rPr>
          <w:rFonts w:cstheme="minorHAnsi"/>
          <w:color w:val="000000" w:themeColor="text1"/>
          <w:sz w:val="22"/>
          <w:szCs w:val="22"/>
          <w:lang w:val="nl-NL"/>
        </w:rPr>
      </w:pPr>
      <w:r w:rsidRPr="00FA3104">
        <w:rPr>
          <w:rFonts w:cstheme="minorHAnsi"/>
          <w:color w:val="000000" w:themeColor="text1"/>
          <w:sz w:val="22"/>
          <w:szCs w:val="22"/>
          <w:lang w:val="nl-NL"/>
        </w:rPr>
        <w:t>organisatie, van waaruit wordt deelgenomen:</w:t>
      </w:r>
    </w:p>
    <w:p w:rsidR="00C1754B" w:rsidRDefault="00C1754B" w:rsidP="004E7335">
      <w:pPr>
        <w:rPr>
          <w:rFonts w:cstheme="minorHAnsi"/>
          <w:b/>
          <w:color w:val="000000" w:themeColor="text1"/>
          <w:sz w:val="22"/>
          <w:szCs w:val="22"/>
          <w:lang w:val="nl-NL"/>
        </w:rPr>
      </w:pPr>
      <w:r w:rsidRPr="00FA3104">
        <w:rPr>
          <w:rFonts w:cstheme="minorHAnsi"/>
          <w:color w:val="000000" w:themeColor="text1"/>
          <w:sz w:val="22"/>
          <w:szCs w:val="22"/>
          <w:lang w:val="nl-NL"/>
        </w:rPr>
        <w:t>Voor vragen kunt u bellen naar mobiel 0623618314</w:t>
      </w:r>
      <w:r w:rsidRPr="00FA3104"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 </w:t>
      </w:r>
    </w:p>
    <w:p w:rsidR="00B76E97" w:rsidRPr="00FA3104" w:rsidRDefault="00B76E97" w:rsidP="004E7335">
      <w:pPr>
        <w:rPr>
          <w:rFonts w:cstheme="minorHAnsi"/>
          <w:b/>
          <w:color w:val="000000" w:themeColor="text1"/>
          <w:sz w:val="22"/>
          <w:szCs w:val="22"/>
          <w:lang w:val="nl-NL"/>
        </w:rPr>
      </w:pPr>
      <w:r>
        <w:rPr>
          <w:rFonts w:cstheme="minorHAnsi"/>
          <w:b/>
          <w:color w:val="000000" w:themeColor="text1"/>
          <w:sz w:val="22"/>
          <w:szCs w:val="22"/>
          <w:lang w:val="nl-NL"/>
        </w:rPr>
        <w:t xml:space="preserve">NB Er wordt gestreefd naar een combinatie van vrijwilligers uit de verschillende erfgoedsectoren </w:t>
      </w:r>
    </w:p>
    <w:p w:rsidR="00FF64F2" w:rsidRPr="008148C2" w:rsidRDefault="00FF64F2" w:rsidP="00FF64F2">
      <w:pPr>
        <w:rPr>
          <w:rFonts w:cstheme="minorHAnsi"/>
          <w:b/>
          <w:sz w:val="22"/>
          <w:szCs w:val="22"/>
          <w:lang w:val="nl-NL"/>
        </w:rPr>
      </w:pPr>
    </w:p>
    <w:p w:rsidR="002E6E2F" w:rsidRPr="005A71E0" w:rsidRDefault="00C1754B">
      <w:pPr>
        <w:rPr>
          <w:rFonts w:cstheme="minorHAnsi"/>
          <w:b/>
          <w:sz w:val="22"/>
          <w:szCs w:val="22"/>
          <w:lang w:val="nl-NL"/>
        </w:rPr>
      </w:pPr>
      <w:r>
        <w:rPr>
          <w:rFonts w:cstheme="minorHAnsi"/>
          <w:b/>
          <w:sz w:val="22"/>
          <w:szCs w:val="22"/>
          <w:lang w:val="nl-NL"/>
        </w:rPr>
        <w:t xml:space="preserve">Toelichting </w:t>
      </w:r>
      <w:r w:rsidR="00CF323E">
        <w:rPr>
          <w:rFonts w:cstheme="minorHAnsi"/>
          <w:b/>
          <w:sz w:val="22"/>
          <w:szCs w:val="22"/>
          <w:lang w:val="nl-NL"/>
        </w:rPr>
        <w:t>conceptprogramma</w:t>
      </w:r>
      <w:r>
        <w:rPr>
          <w:rFonts w:cstheme="minorHAnsi"/>
          <w:b/>
          <w:sz w:val="22"/>
          <w:szCs w:val="22"/>
          <w:lang w:val="nl-NL"/>
        </w:rPr>
        <w:t xml:space="preserve"> </w:t>
      </w:r>
    </w:p>
    <w:p w:rsidR="00C1754B" w:rsidRPr="00C1754B" w:rsidRDefault="00C1754B" w:rsidP="00C1754B">
      <w:pPr>
        <w:rPr>
          <w:rFonts w:cstheme="minorHAnsi"/>
          <w:sz w:val="16"/>
          <w:szCs w:val="16"/>
          <w:lang w:val="nl-NL"/>
        </w:rPr>
      </w:pPr>
      <w:r w:rsidRPr="00C1754B">
        <w:rPr>
          <w:rFonts w:cstheme="minorHAnsi"/>
          <w:sz w:val="16"/>
          <w:szCs w:val="16"/>
          <w:lang w:val="nl-NL"/>
        </w:rPr>
        <w:t xml:space="preserve">              De cursusprogramma Erfgoedvrijwilligers en de Omgevingswet bestaat uit 2 delen: </w:t>
      </w:r>
    </w:p>
    <w:p w:rsidR="00C1754B" w:rsidRPr="00C1754B" w:rsidRDefault="00C1754B" w:rsidP="00C175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sz w:val="16"/>
          <w:szCs w:val="16"/>
          <w:lang w:val="nl-NL"/>
        </w:rPr>
        <w:tab/>
        <w:t xml:space="preserve">Deel 1, vanuit huis: een digitale basiskennismodule . Inhoud: 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color w:val="7F7F7F" w:themeColor="text1" w:themeTint="80"/>
          <w:sz w:val="16"/>
          <w:szCs w:val="16"/>
          <w:lang w:val="nl-NL"/>
        </w:rPr>
        <w:t>De Omgevingswet: wat is dat; waarom is die er; hoe zit die in elkaar.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color w:val="7F7F7F" w:themeColor="text1" w:themeTint="80"/>
          <w:sz w:val="16"/>
          <w:szCs w:val="16"/>
          <w:lang w:val="nl-NL"/>
        </w:rPr>
        <w:t xml:space="preserve">De Erfgoedwet: hoe zit die (ook alweer)in elkaar; wat is er verandert met de inwerkingtreding van de omgevingswet  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color w:val="7F7F7F" w:themeColor="text1" w:themeTint="80"/>
          <w:sz w:val="16"/>
          <w:szCs w:val="16"/>
          <w:lang w:val="nl-NL"/>
        </w:rPr>
        <w:t xml:space="preserve">Wie voeren wat uit: overheden en waterschappen: samenhang en waar besluiten worden genomen. 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color w:val="7F7F7F" w:themeColor="text1" w:themeTint="80"/>
          <w:sz w:val="16"/>
          <w:szCs w:val="16"/>
          <w:lang w:val="nl-NL"/>
        </w:rPr>
        <w:t>Burgerparticipatie, erfgoed-breed: wat is dat en hoe werkt dat binnen de Omgevingswet.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color w:val="7F7F7F" w:themeColor="text1" w:themeTint="80"/>
          <w:sz w:val="16"/>
          <w:szCs w:val="16"/>
          <w:lang w:val="nl-NL"/>
        </w:rPr>
        <w:t>Ingaan op de werking van de omgevingswet en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color w:val="7F7F7F" w:themeColor="text1" w:themeTint="80"/>
          <w:sz w:val="16"/>
          <w:szCs w:val="16"/>
          <w:lang w:val="nl-NL"/>
        </w:rPr>
        <w:t>Tot slot: links websites voor nadere informatie</w:t>
      </w:r>
    </w:p>
    <w:p w:rsidR="00C1754B" w:rsidRPr="00C1754B" w:rsidRDefault="00C1754B" w:rsidP="00C1754B">
      <w:pPr>
        <w:pStyle w:val="Lijstali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</w:p>
    <w:p w:rsidR="00C1754B" w:rsidRPr="00C1754B" w:rsidRDefault="00C1754B" w:rsidP="00C1754B">
      <w:pPr>
        <w:pStyle w:val="Lijstalinea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7F7F7F" w:themeColor="text1" w:themeTint="80"/>
          <w:sz w:val="16"/>
          <w:szCs w:val="16"/>
          <w:lang w:val="nl-NL"/>
        </w:rPr>
      </w:pPr>
      <w:r w:rsidRPr="00C1754B">
        <w:rPr>
          <w:rFonts w:cstheme="minorHAnsi"/>
          <w:sz w:val="16"/>
          <w:szCs w:val="16"/>
          <w:lang w:val="nl-NL"/>
        </w:rPr>
        <w:t xml:space="preserve">Deel 2, op </w:t>
      </w:r>
      <w:r w:rsidR="00C725E4">
        <w:rPr>
          <w:rFonts w:cstheme="minorHAnsi"/>
          <w:sz w:val="16"/>
          <w:szCs w:val="16"/>
          <w:lang w:val="nl-NL"/>
        </w:rPr>
        <w:t xml:space="preserve">26 november </w:t>
      </w:r>
      <w:r w:rsidRPr="00C1754B">
        <w:rPr>
          <w:rFonts w:cstheme="minorHAnsi"/>
          <w:sz w:val="16"/>
          <w:szCs w:val="16"/>
          <w:lang w:val="nl-NL"/>
        </w:rPr>
        <w:t>op locatie (corona-proof):</w:t>
      </w:r>
    </w:p>
    <w:p w:rsidR="00C1754B" w:rsidRPr="00C1754B" w:rsidRDefault="00C1754B" w:rsidP="00C1754B">
      <w:pPr>
        <w:rPr>
          <w:rFonts w:cstheme="minorHAnsi"/>
          <w:sz w:val="16"/>
          <w:szCs w:val="16"/>
          <w:lang w:val="nl-NL"/>
        </w:rPr>
      </w:pPr>
      <w:r w:rsidRPr="00C1754B">
        <w:rPr>
          <w:rFonts w:cstheme="minorHAnsi"/>
          <w:sz w:val="16"/>
          <w:szCs w:val="16"/>
          <w:lang w:val="nl-NL"/>
        </w:rPr>
        <w:t xml:space="preserve">              </w:t>
      </w:r>
      <w:r w:rsidR="00FA3104">
        <w:rPr>
          <w:rFonts w:cstheme="minorHAnsi"/>
          <w:sz w:val="16"/>
          <w:szCs w:val="16"/>
          <w:lang w:val="nl-NL"/>
        </w:rPr>
        <w:t xml:space="preserve">  </w:t>
      </w:r>
      <w:r w:rsidRPr="00C1754B">
        <w:rPr>
          <w:rFonts w:cstheme="minorHAnsi"/>
          <w:sz w:val="16"/>
          <w:szCs w:val="16"/>
          <w:lang w:val="nl-NL"/>
        </w:rPr>
        <w:t xml:space="preserve">Dit betreft een interactief proces van intervisie van mogelijkheden om het belang van erfgoed in te brengen en te   </w:t>
      </w:r>
    </w:p>
    <w:p w:rsidR="00C1754B" w:rsidRPr="00C1754B" w:rsidRDefault="00C1754B" w:rsidP="00C1754B">
      <w:pPr>
        <w:rPr>
          <w:rFonts w:cstheme="minorHAnsi"/>
          <w:sz w:val="16"/>
          <w:szCs w:val="16"/>
          <w:lang w:val="nl-NL"/>
        </w:rPr>
      </w:pPr>
      <w:r w:rsidRPr="00C1754B">
        <w:rPr>
          <w:rFonts w:cstheme="minorHAnsi"/>
          <w:sz w:val="16"/>
          <w:szCs w:val="16"/>
          <w:lang w:val="nl-NL"/>
        </w:rPr>
        <w:t xml:space="preserve">             </w:t>
      </w:r>
      <w:r w:rsidR="00FA3104">
        <w:rPr>
          <w:rFonts w:cstheme="minorHAnsi"/>
          <w:sz w:val="16"/>
          <w:szCs w:val="16"/>
          <w:lang w:val="nl-NL"/>
        </w:rPr>
        <w:t xml:space="preserve">  </w:t>
      </w:r>
      <w:r w:rsidRPr="00C1754B">
        <w:rPr>
          <w:rFonts w:cstheme="minorHAnsi"/>
          <w:sz w:val="16"/>
          <w:szCs w:val="16"/>
          <w:lang w:val="nl-NL"/>
        </w:rPr>
        <w:t xml:space="preserve"> borgen zoals: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rPr>
          <w:rFonts w:cstheme="minorHAnsi"/>
          <w:sz w:val="16"/>
          <w:szCs w:val="16"/>
          <w:lang w:val="nl-NL"/>
        </w:rPr>
      </w:pPr>
      <w:r w:rsidRPr="00C1754B">
        <w:rPr>
          <w:rFonts w:eastAsia="Times New Roman" w:cstheme="minorHAnsi"/>
          <w:sz w:val="16"/>
          <w:szCs w:val="16"/>
          <w:lang w:val="nl-NL" w:eastAsia="nl-NL"/>
        </w:rPr>
        <w:t>hoe kom je op de hoogte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rPr>
          <w:rFonts w:cstheme="minorHAnsi"/>
          <w:sz w:val="16"/>
          <w:szCs w:val="16"/>
          <w:lang w:val="nl-NL"/>
        </w:rPr>
      </w:pPr>
      <w:r w:rsidRPr="00C1754B">
        <w:rPr>
          <w:rFonts w:eastAsia="Times New Roman" w:cstheme="minorHAnsi"/>
          <w:sz w:val="16"/>
          <w:szCs w:val="16"/>
          <w:lang w:val="nl-NL" w:eastAsia="nl-NL"/>
        </w:rPr>
        <w:t>hoe kom je met wie precies in contact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rPr>
          <w:rFonts w:cstheme="minorHAnsi"/>
          <w:sz w:val="16"/>
          <w:szCs w:val="16"/>
          <w:lang w:val="nl-NL"/>
        </w:rPr>
      </w:pPr>
      <w:r w:rsidRPr="00C1754B">
        <w:rPr>
          <w:rFonts w:eastAsia="Times New Roman" w:cstheme="minorHAnsi"/>
          <w:sz w:val="16"/>
          <w:szCs w:val="16"/>
          <w:lang w:val="nl-NL" w:eastAsia="nl-NL"/>
        </w:rPr>
        <w:t>hoe zorg je ervoor dat je als stakeholder erkend wordt bij de gemeente</w:t>
      </w:r>
    </w:p>
    <w:p w:rsidR="00C1754B" w:rsidRPr="00C1754B" w:rsidRDefault="00C1754B" w:rsidP="00C1754B">
      <w:pPr>
        <w:pStyle w:val="Lijstalinea"/>
        <w:numPr>
          <w:ilvl w:val="0"/>
          <w:numId w:val="8"/>
        </w:numPr>
        <w:rPr>
          <w:rFonts w:cstheme="minorHAnsi"/>
          <w:sz w:val="16"/>
          <w:szCs w:val="16"/>
          <w:lang w:val="nl-NL"/>
        </w:rPr>
      </w:pPr>
      <w:r w:rsidRPr="00C1754B">
        <w:rPr>
          <w:rFonts w:eastAsia="Times New Roman" w:cstheme="minorHAnsi"/>
          <w:sz w:val="16"/>
          <w:szCs w:val="16"/>
          <w:lang w:val="nl-NL" w:eastAsia="nl-NL"/>
        </w:rPr>
        <w:t>wanneer en hoe breng je het best (begrijpelijk en concreet) je punten in</w:t>
      </w:r>
    </w:p>
    <w:p w:rsidR="005321EE" w:rsidRPr="00FA3104" w:rsidRDefault="00C1754B" w:rsidP="00FA3104">
      <w:pPr>
        <w:pStyle w:val="Lijstalinea"/>
        <w:numPr>
          <w:ilvl w:val="0"/>
          <w:numId w:val="8"/>
        </w:numPr>
        <w:rPr>
          <w:rFonts w:cstheme="minorHAnsi"/>
          <w:sz w:val="16"/>
          <w:szCs w:val="16"/>
          <w:lang w:val="nl-NL"/>
        </w:rPr>
      </w:pPr>
      <w:r w:rsidRPr="00C1754B">
        <w:rPr>
          <w:rFonts w:eastAsia="Times New Roman" w:cstheme="minorHAnsi"/>
          <w:sz w:val="16"/>
          <w:szCs w:val="16"/>
          <w:lang w:val="nl-NL" w:eastAsia="nl-NL"/>
        </w:rPr>
        <w:t>hoe zorg je ervoor dat een gemeente ook echt iets met je inbreng doe</w:t>
      </w:r>
      <w:bookmarkStart w:id="0" w:name="_GoBack"/>
      <w:bookmarkEnd w:id="0"/>
    </w:p>
    <w:sectPr w:rsidR="005321EE" w:rsidRPr="00FA3104" w:rsidSect="00E81DDC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AA" w:rsidRDefault="006D75AA" w:rsidP="00E76661">
      <w:r>
        <w:separator/>
      </w:r>
    </w:p>
  </w:endnote>
  <w:endnote w:type="continuationSeparator" w:id="0">
    <w:p w:rsidR="006D75AA" w:rsidRDefault="006D75AA" w:rsidP="00E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52536935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C01643" w:rsidRDefault="00C01643" w:rsidP="00FB0C4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C01643" w:rsidRDefault="00C01643" w:rsidP="00C0164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44102735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C01643" w:rsidRPr="00481E34" w:rsidRDefault="00C01643" w:rsidP="00FB0C44">
        <w:pPr>
          <w:pStyle w:val="Voettekst"/>
          <w:framePr w:wrap="none" w:vAnchor="text" w:hAnchor="margin" w:xAlign="right" w:y="1"/>
          <w:rPr>
            <w:rStyle w:val="Paginanummer"/>
            <w:lang w:val="nl-NL"/>
          </w:rPr>
        </w:pPr>
        <w:r>
          <w:rPr>
            <w:rStyle w:val="Paginanummer"/>
          </w:rPr>
          <w:fldChar w:fldCharType="begin"/>
        </w:r>
        <w:r w:rsidRPr="00481E34">
          <w:rPr>
            <w:rStyle w:val="Paginanummer"/>
            <w:lang w:val="nl-NL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Pr="00481E34">
          <w:rPr>
            <w:rStyle w:val="Paginanummer"/>
            <w:noProof/>
            <w:lang w:val="nl-NL"/>
          </w:rPr>
          <w:t>3</w:t>
        </w:r>
        <w:r>
          <w:rPr>
            <w:rStyle w:val="Paginanummer"/>
          </w:rPr>
          <w:fldChar w:fldCharType="end"/>
        </w:r>
      </w:p>
    </w:sdtContent>
  </w:sdt>
  <w:p w:rsidR="00E76661" w:rsidRPr="00522AAF" w:rsidRDefault="00522AAF">
    <w:pPr>
      <w:pStyle w:val="Voettekst"/>
      <w:rPr>
        <w:lang w:val="nl-NL"/>
      </w:rPr>
    </w:pPr>
    <w:hyperlink r:id="rId1" w:history="1">
      <w:r w:rsidRPr="00522AAF">
        <w:rPr>
          <w:rStyle w:val="Hyperlink"/>
          <w:lang w:val="nl-NL"/>
        </w:rPr>
        <w:t>www.heemschut.nl</w:t>
      </w:r>
    </w:hyperlink>
    <w:r w:rsidRPr="00522AAF">
      <w:rPr>
        <w:lang w:val="nl-NL"/>
      </w:rPr>
      <w:t xml:space="preserve">                         </w:t>
    </w:r>
    <w:hyperlink r:id="rId2" w:history="1">
      <w:r w:rsidRPr="00522AAF">
        <w:rPr>
          <w:rStyle w:val="Hyperlink"/>
          <w:lang w:val="nl-NL"/>
        </w:rPr>
        <w:t>www.awn-archeologie.nl</w:t>
      </w:r>
    </w:hyperlink>
    <w:r w:rsidRPr="00522AAF">
      <w:rPr>
        <w:lang w:val="nl-NL"/>
      </w:rPr>
      <w:t xml:space="preserve">  </w:t>
    </w:r>
    <w:r>
      <w:rPr>
        <w:lang w:val="nl-NL"/>
      </w:rPr>
      <w:t xml:space="preserve">   </w:t>
    </w:r>
    <w:hyperlink r:id="rId3" w:history="1">
      <w:r w:rsidRPr="00D83782">
        <w:rPr>
          <w:rStyle w:val="Hyperlink"/>
          <w:lang w:val="nl-NL"/>
        </w:rPr>
        <w:t>www.debrabantseboerderij.nl</w:t>
      </w:r>
    </w:hyperlink>
    <w:r>
      <w:rPr>
        <w:lang w:val="nl-NL"/>
      </w:rPr>
      <w:t xml:space="preserve"> </w:t>
    </w:r>
  </w:p>
  <w:p w:rsidR="00E76661" w:rsidRPr="00522AAF" w:rsidRDefault="00E76661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AA" w:rsidRDefault="006D75AA" w:rsidP="00E76661">
      <w:r>
        <w:separator/>
      </w:r>
    </w:p>
  </w:footnote>
  <w:footnote w:type="continuationSeparator" w:id="0">
    <w:p w:rsidR="006D75AA" w:rsidRDefault="006D75AA" w:rsidP="00E7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2170"/>
    <w:multiLevelType w:val="hybridMultilevel"/>
    <w:tmpl w:val="C51C6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D68"/>
    <w:multiLevelType w:val="hybridMultilevel"/>
    <w:tmpl w:val="613480C0"/>
    <w:lvl w:ilvl="0" w:tplc="A66627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3E89"/>
    <w:multiLevelType w:val="hybridMultilevel"/>
    <w:tmpl w:val="37AACD28"/>
    <w:lvl w:ilvl="0" w:tplc="430224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29E"/>
    <w:multiLevelType w:val="hybridMultilevel"/>
    <w:tmpl w:val="90CA16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169E5"/>
    <w:multiLevelType w:val="hybridMultilevel"/>
    <w:tmpl w:val="2EAA91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B0630"/>
    <w:multiLevelType w:val="hybridMultilevel"/>
    <w:tmpl w:val="BE2AD5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291"/>
    <w:multiLevelType w:val="multilevel"/>
    <w:tmpl w:val="A41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F3691A"/>
    <w:multiLevelType w:val="hybridMultilevel"/>
    <w:tmpl w:val="8D42B776"/>
    <w:lvl w:ilvl="0" w:tplc="430224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F3B85"/>
    <w:multiLevelType w:val="hybridMultilevel"/>
    <w:tmpl w:val="5D5E7B2C"/>
    <w:lvl w:ilvl="0" w:tplc="4302244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DC"/>
    <w:rsid w:val="00001B56"/>
    <w:rsid w:val="0000671E"/>
    <w:rsid w:val="0003253B"/>
    <w:rsid w:val="00057B86"/>
    <w:rsid w:val="00095C96"/>
    <w:rsid w:val="000B512A"/>
    <w:rsid w:val="000C42A7"/>
    <w:rsid w:val="000C7E5A"/>
    <w:rsid w:val="000D518F"/>
    <w:rsid w:val="000E11F9"/>
    <w:rsid w:val="000F0AE8"/>
    <w:rsid w:val="001062A4"/>
    <w:rsid w:val="00115BAF"/>
    <w:rsid w:val="0012185E"/>
    <w:rsid w:val="0015332F"/>
    <w:rsid w:val="00157C62"/>
    <w:rsid w:val="00173F0C"/>
    <w:rsid w:val="001E36D9"/>
    <w:rsid w:val="00202262"/>
    <w:rsid w:val="00205043"/>
    <w:rsid w:val="002325FE"/>
    <w:rsid w:val="00242CAC"/>
    <w:rsid w:val="00254AD2"/>
    <w:rsid w:val="00271BC2"/>
    <w:rsid w:val="002C4287"/>
    <w:rsid w:val="002C6D82"/>
    <w:rsid w:val="002D32FB"/>
    <w:rsid w:val="002E6E2F"/>
    <w:rsid w:val="002F278F"/>
    <w:rsid w:val="0031208D"/>
    <w:rsid w:val="00320011"/>
    <w:rsid w:val="003201A9"/>
    <w:rsid w:val="00320F96"/>
    <w:rsid w:val="0033107B"/>
    <w:rsid w:val="00337DC8"/>
    <w:rsid w:val="00343D87"/>
    <w:rsid w:val="00360B40"/>
    <w:rsid w:val="003919F1"/>
    <w:rsid w:val="003A438B"/>
    <w:rsid w:val="003A6B3E"/>
    <w:rsid w:val="003D049A"/>
    <w:rsid w:val="003D3304"/>
    <w:rsid w:val="003F6974"/>
    <w:rsid w:val="00431C19"/>
    <w:rsid w:val="00433B85"/>
    <w:rsid w:val="00466227"/>
    <w:rsid w:val="00470C29"/>
    <w:rsid w:val="004763EF"/>
    <w:rsid w:val="00481E34"/>
    <w:rsid w:val="00495A15"/>
    <w:rsid w:val="00496692"/>
    <w:rsid w:val="004A5AC2"/>
    <w:rsid w:val="004B624B"/>
    <w:rsid w:val="004E58FA"/>
    <w:rsid w:val="004E685F"/>
    <w:rsid w:val="004E7335"/>
    <w:rsid w:val="004F72EA"/>
    <w:rsid w:val="005107FE"/>
    <w:rsid w:val="00515E02"/>
    <w:rsid w:val="00522AAF"/>
    <w:rsid w:val="005263E9"/>
    <w:rsid w:val="005273D7"/>
    <w:rsid w:val="005321EE"/>
    <w:rsid w:val="0053230A"/>
    <w:rsid w:val="005472E2"/>
    <w:rsid w:val="00550849"/>
    <w:rsid w:val="005548AB"/>
    <w:rsid w:val="00557FA3"/>
    <w:rsid w:val="00562215"/>
    <w:rsid w:val="00577285"/>
    <w:rsid w:val="005A71E0"/>
    <w:rsid w:val="005D5E6A"/>
    <w:rsid w:val="005E6CF2"/>
    <w:rsid w:val="005E76BC"/>
    <w:rsid w:val="005F4BDE"/>
    <w:rsid w:val="00630E98"/>
    <w:rsid w:val="00634938"/>
    <w:rsid w:val="006540A9"/>
    <w:rsid w:val="00690D80"/>
    <w:rsid w:val="00691342"/>
    <w:rsid w:val="00691501"/>
    <w:rsid w:val="006B1B6A"/>
    <w:rsid w:val="006B688D"/>
    <w:rsid w:val="006B7F17"/>
    <w:rsid w:val="006D2E49"/>
    <w:rsid w:val="006D75AA"/>
    <w:rsid w:val="006E3A51"/>
    <w:rsid w:val="006E4450"/>
    <w:rsid w:val="007069F3"/>
    <w:rsid w:val="007118F6"/>
    <w:rsid w:val="007133E8"/>
    <w:rsid w:val="00733AC0"/>
    <w:rsid w:val="00761C3B"/>
    <w:rsid w:val="00773E29"/>
    <w:rsid w:val="007C56D0"/>
    <w:rsid w:val="007D6D02"/>
    <w:rsid w:val="008042A4"/>
    <w:rsid w:val="008148C2"/>
    <w:rsid w:val="00825DC9"/>
    <w:rsid w:val="008346D2"/>
    <w:rsid w:val="008416BD"/>
    <w:rsid w:val="0084578A"/>
    <w:rsid w:val="00847048"/>
    <w:rsid w:val="00853F18"/>
    <w:rsid w:val="008541CF"/>
    <w:rsid w:val="00855F3C"/>
    <w:rsid w:val="008763A3"/>
    <w:rsid w:val="008A597D"/>
    <w:rsid w:val="008B100C"/>
    <w:rsid w:val="008D0CBF"/>
    <w:rsid w:val="008E2CBE"/>
    <w:rsid w:val="0090419A"/>
    <w:rsid w:val="009177D5"/>
    <w:rsid w:val="00937632"/>
    <w:rsid w:val="00981CCA"/>
    <w:rsid w:val="00993630"/>
    <w:rsid w:val="00993CE6"/>
    <w:rsid w:val="009A1CB1"/>
    <w:rsid w:val="009B0E5F"/>
    <w:rsid w:val="009C5FF1"/>
    <w:rsid w:val="009D2631"/>
    <w:rsid w:val="009D3D93"/>
    <w:rsid w:val="009D433E"/>
    <w:rsid w:val="009D6E9E"/>
    <w:rsid w:val="009D7EB5"/>
    <w:rsid w:val="009E71A6"/>
    <w:rsid w:val="00A015BE"/>
    <w:rsid w:val="00A1027D"/>
    <w:rsid w:val="00A162BF"/>
    <w:rsid w:val="00A16EDA"/>
    <w:rsid w:val="00A63849"/>
    <w:rsid w:val="00AA23F2"/>
    <w:rsid w:val="00AC40A0"/>
    <w:rsid w:val="00AC4507"/>
    <w:rsid w:val="00AF0B5E"/>
    <w:rsid w:val="00B122D4"/>
    <w:rsid w:val="00B13A2E"/>
    <w:rsid w:val="00B2667F"/>
    <w:rsid w:val="00B30AAB"/>
    <w:rsid w:val="00B316CA"/>
    <w:rsid w:val="00B45B8A"/>
    <w:rsid w:val="00B767F5"/>
    <w:rsid w:val="00B76E97"/>
    <w:rsid w:val="00B946E8"/>
    <w:rsid w:val="00B9572B"/>
    <w:rsid w:val="00B95D60"/>
    <w:rsid w:val="00BB62C5"/>
    <w:rsid w:val="00BD34B6"/>
    <w:rsid w:val="00BE75A4"/>
    <w:rsid w:val="00C01643"/>
    <w:rsid w:val="00C05F39"/>
    <w:rsid w:val="00C1754B"/>
    <w:rsid w:val="00C301F7"/>
    <w:rsid w:val="00C30D0C"/>
    <w:rsid w:val="00C35358"/>
    <w:rsid w:val="00C43810"/>
    <w:rsid w:val="00C63022"/>
    <w:rsid w:val="00C725E4"/>
    <w:rsid w:val="00C75120"/>
    <w:rsid w:val="00CA0C60"/>
    <w:rsid w:val="00CF323E"/>
    <w:rsid w:val="00D12A80"/>
    <w:rsid w:val="00D16C93"/>
    <w:rsid w:val="00D179D6"/>
    <w:rsid w:val="00D2563E"/>
    <w:rsid w:val="00D267DD"/>
    <w:rsid w:val="00D41A3F"/>
    <w:rsid w:val="00D446AD"/>
    <w:rsid w:val="00D5162F"/>
    <w:rsid w:val="00D957DF"/>
    <w:rsid w:val="00DB2703"/>
    <w:rsid w:val="00DB740E"/>
    <w:rsid w:val="00DD0F46"/>
    <w:rsid w:val="00DE78E1"/>
    <w:rsid w:val="00E00090"/>
    <w:rsid w:val="00E12D6D"/>
    <w:rsid w:val="00E164CB"/>
    <w:rsid w:val="00E21015"/>
    <w:rsid w:val="00E26A9E"/>
    <w:rsid w:val="00E33BAD"/>
    <w:rsid w:val="00E45825"/>
    <w:rsid w:val="00E45834"/>
    <w:rsid w:val="00E6624D"/>
    <w:rsid w:val="00E76661"/>
    <w:rsid w:val="00E806B2"/>
    <w:rsid w:val="00E81C33"/>
    <w:rsid w:val="00E81DDC"/>
    <w:rsid w:val="00EB5990"/>
    <w:rsid w:val="00F12173"/>
    <w:rsid w:val="00F17F40"/>
    <w:rsid w:val="00F225EB"/>
    <w:rsid w:val="00F37260"/>
    <w:rsid w:val="00F42A92"/>
    <w:rsid w:val="00F54BF1"/>
    <w:rsid w:val="00F6380F"/>
    <w:rsid w:val="00F71B33"/>
    <w:rsid w:val="00F9407C"/>
    <w:rsid w:val="00FA3104"/>
    <w:rsid w:val="00FA54CD"/>
    <w:rsid w:val="00FA6461"/>
    <w:rsid w:val="00FB27CF"/>
    <w:rsid w:val="00FB2904"/>
    <w:rsid w:val="00FD2B98"/>
    <w:rsid w:val="00FE1113"/>
    <w:rsid w:val="00FE2D49"/>
    <w:rsid w:val="00FF0EA3"/>
    <w:rsid w:val="00FF13C9"/>
    <w:rsid w:val="00FF379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8FAF"/>
  <w15:chartTrackingRefBased/>
  <w15:docId w15:val="{571550E0-7FB8-6F4B-A347-FD1DB05F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E33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06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33B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E33B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ardalinea-lettertype"/>
    <w:uiPriority w:val="99"/>
    <w:unhideWhenUsed/>
    <w:rsid w:val="00B316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16C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E68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450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766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666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E766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6661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C01643"/>
  </w:style>
  <w:style w:type="paragraph" w:customStyle="1" w:styleId="Default">
    <w:name w:val="Default"/>
    <w:rsid w:val="005A71E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Standaardalinea-lettertype"/>
    <w:rsid w:val="00FF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.m.lavermanberbe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brabantseboerderij.nl" TargetMode="External"/><Relationship Id="rId2" Type="http://schemas.openxmlformats.org/officeDocument/2006/relationships/hyperlink" Target="http://www.awn-archeologie.nl" TargetMode="External"/><Relationship Id="rId1" Type="http://schemas.openxmlformats.org/officeDocument/2006/relationships/hyperlink" Target="http://www.heemschu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During, Roel</dc:creator>
  <cp:keywords/>
  <dc:description/>
  <cp:lastModifiedBy>Microsoft Office-gebruiker</cp:lastModifiedBy>
  <cp:revision>2</cp:revision>
  <cp:lastPrinted>2021-05-25T12:00:00Z</cp:lastPrinted>
  <dcterms:created xsi:type="dcterms:W3CDTF">2021-12-22T22:46:00Z</dcterms:created>
  <dcterms:modified xsi:type="dcterms:W3CDTF">2021-12-22T22:46:00Z</dcterms:modified>
</cp:coreProperties>
</file>